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B5" w:rsidRPr="00C936B5" w:rsidRDefault="00C936B5" w:rsidP="00C936B5">
      <w:pPr>
        <w:spacing w:before="20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936B5">
        <w:rPr>
          <w:rFonts w:ascii="Trebuchet MS" w:eastAsia="Times New Roman" w:hAnsi="Trebuchet MS" w:cs="Times New Roman"/>
          <w:color w:val="000000"/>
          <w:kern w:val="36"/>
          <w:sz w:val="32"/>
          <w:szCs w:val="32"/>
          <w:lang w:eastAsia="cs-CZ"/>
        </w:rPr>
        <w:t>Rozpis soutěže smíšených družstev dospělých: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II.-V. liga</w:t>
      </w:r>
      <w:proofErr w:type="gramEnd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JM oblasti - 2014/2015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Hraje se podle posledního vydání pravidel badmintonu s výjimkou ustanovení tohoto rozpisu podle sportovních dokumentů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Řízení soutěže: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Soutěž řídí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JmBaS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prostřednictvím STK - pro každou soutěž bude urč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 řídící soutěže - bude upřesněno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Bankovní spojení: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Pro účely úhrad startovného použijte bankovního účet: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257050978/0300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Účastníci: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8 družstev v každé soutěži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Startovné: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1000,- Kč za družstvo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Hospodářské podmínky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: družstva startují na vlastní náklady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JmOV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hradí diplomy pro první 3 družstva (3 ks) a pohár pro vítěze,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Míče: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Míčky na jednotlivá utkání dodají mužstva rovným dílem (např. 1krabici domácí a 1krabici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hosté). Po domluvě družstev možno odehrát dvojzápas (doma - venku se stejným soupeřem)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 míčky domácích. Povoleny jsou pouze péřové míče s korkovou hlavou odpovídající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pravidlům hry badmintonu vydané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Systém soutěže: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Soutěž se hraje ve dvou částech: Základní část + Play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off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(baráž)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cs-CZ"/>
        </w:rPr>
        <w:t>Základní část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Hraje se ve dvou základních skupinách, v každé skupině každý s každým dvakrát v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6ti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kolech,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jednou na domácích kurtech, jednou na kurtech soupeře.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 xml:space="preserve">Play </w:t>
      </w:r>
      <w:proofErr w:type="spellStart"/>
      <w:r w:rsidRPr="00C936B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off</w:t>
      </w:r>
      <w:proofErr w:type="spellEnd"/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Do Play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off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postupují první 3 družstva z každé tabulky po základní části. Poslední týmy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ze</w:t>
      </w:r>
      <w:proofErr w:type="gramEnd"/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skupin sehrají mezi sebou 2 utkání (jednou na domácích kurtech, jednou na kurtech soupeře)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o to, kdo sestoupí přímo do nižší soutěže a kdo zůstane v baráži o udržení v soutěži.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Start hráčů v </w:t>
      </w:r>
      <w:proofErr w:type="spellStart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playoff</w:t>
      </w:r>
      <w:proofErr w:type="spellEnd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playoff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mohou startovat pouze hráči, kteří odehráli alespoň 2 utkání v základní části. Mohou také startovat náhradníci z nižších soutěží</w:t>
      </w:r>
      <w:r w:rsidR="00590CD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pro které taky platí podmínka odehrání 2 utkání v základní části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bookmarkStart w:id="0" w:name="_GoBack"/>
      <w:bookmarkEnd w:id="0"/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cs-CZ"/>
        </w:rPr>
        <w:t>Čtvrtfinále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2A – 3B tým po </w:t>
      </w:r>
      <w:proofErr w:type="spellStart"/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části</w:t>
      </w:r>
      <w:proofErr w:type="spellEnd"/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(jednou na domácích kurtech, jednou na kurtech soupeře)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 xml:space="preserve">2B – 3A tým po </w:t>
      </w:r>
      <w:proofErr w:type="spellStart"/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části</w:t>
      </w:r>
      <w:proofErr w:type="spellEnd"/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(jednou na domácích kurtech, jednou na kurtech soupeře)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poražení čtvrtfinalisté o páté a šesté místo (jednou na domácích kurtech, jednou na kurtech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soupeře)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cs-CZ"/>
        </w:rPr>
        <w:t>Semifinále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1A tým po </w:t>
      </w:r>
      <w:proofErr w:type="spellStart"/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části</w:t>
      </w:r>
      <w:proofErr w:type="spellEnd"/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– vítěz čtvrtfinále 2B – 3A (jednou na domácích kurtech, jednou na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kurtech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soupeře)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1B tým po </w:t>
      </w:r>
      <w:proofErr w:type="spellStart"/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zákl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části</w:t>
      </w:r>
      <w:proofErr w:type="spellEnd"/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– vítěz čtvrtfinále 2A – 3B (jednou na domácích kurtech, jednou na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kurtech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soupeře)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cs-CZ"/>
        </w:rPr>
        <w:t>Finále a utkání o 3. místo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Finále (utkání o 1. místo) se zúčastní vítězové semifinále.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Poražení semifinalisté odehrají utkání o třetí místo.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pořadatele finálových utkání (zapas o 1. a 3. místo) bude vypsáno výběrové řízení.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případě více zájemců bude rozhodovat kvalita prostředí haly případně los. Datum konání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určeno na víkend 28.-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29.3. 2015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. Po odehrání finálového zápasu bude předán pohár pro vítěze a diplomy prvním třem družstvům. Pořadatel bude mít právo upravit časy začátku jednotlivých utkání.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Na finále bude delegován vrchní rozhodčí s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platnou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licenci.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Baráže o </w:t>
      </w:r>
      <w:proofErr w:type="gramStart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II.-V ligu</w:t>
      </w:r>
      <w:proofErr w:type="gramEnd"/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 xml:space="preserve"> JM oblasti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Účastnící baráže: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- 7. tým konečné tabulky příslušné ligy JM oblasti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- 2. tým konečné tabulky nižší ligy JM oblasti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- 6. tým konečné tabulky příslušné ligy JM oblasti (pouze v případě sestupu družstva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Jm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oblasti z první ligy a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nepostupu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vítěze II. ligy do I. ligy)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Baráž se odehraje na neutrální půdě.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 vítězství v utkání dostává družstvo 3 body, za nerozhodný výsledek obě družstva 2 body,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 porážku 1 bod. Pokud družstvo nenastoupí k utkání, nezískává žádný bod. V případě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rovnosti bodů rozhoduje o umístění v tabulce lepší rozdíl zápasů, setů, míčků.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Začátky utkání: 9.00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Termíny jednotlivých utkání: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Základní kola: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3613"/>
        <w:gridCol w:w="1780"/>
        <w:gridCol w:w="1780"/>
      </w:tblGrid>
      <w:tr w:rsidR="00C936B5" w:rsidRPr="00C936B5" w:rsidTr="00D159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12.10.2014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1 - 4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2 - 3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2.11.2014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4 - 2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23.11.2014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1 - 2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3 - 4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14.12.2014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3 - 2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5.kolo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18.1.2015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1 - 3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2 - 4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lastRenderedPageBreak/>
              <w:t>6.kolo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8.2.2015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2 - 1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4 - 3</w:t>
            </w:r>
          </w:p>
        </w:tc>
      </w:tr>
    </w:tbl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 xml:space="preserve">Play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off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u w:val="single"/>
          <w:lang w:eastAsia="cs-CZ"/>
        </w:rPr>
        <w:t>: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Čtvrtfinále: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3903"/>
        <w:gridCol w:w="1920"/>
        <w:gridCol w:w="1920"/>
      </w:tblGrid>
      <w:tr w:rsidR="00C936B5" w:rsidRPr="00C936B5" w:rsidTr="00335F0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sobota </w:t>
            </w: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28.2.2015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2A - 3B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2B - 3A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neděle </w:t>
            </w: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1.3.2015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3B - 2A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3A - 2B</w:t>
            </w:r>
          </w:p>
        </w:tc>
      </w:tr>
    </w:tbl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Pozn.: 2A = 2. ze skupiny "A atd.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Semifinále: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2827"/>
        <w:gridCol w:w="2681"/>
        <w:gridCol w:w="2681"/>
      </w:tblGrid>
      <w:tr w:rsidR="00C936B5" w:rsidRPr="00C936B5" w:rsidTr="004F2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Kolo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Datum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sobota </w:t>
            </w: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14.3.2015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1A - vítěz 2A-3B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1B vítěz 2B-3A</w:t>
            </w:r>
          </w:p>
        </w:tc>
      </w:tr>
      <w:tr w:rsidR="00C936B5" w:rsidRPr="00C936B5" w:rsidTr="00C9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2.kolo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 xml:space="preserve">neděle </w:t>
            </w:r>
            <w:proofErr w:type="gramStart"/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15.3.2015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vítěz 3B-2A - 1A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936B5" w:rsidRPr="00C936B5" w:rsidRDefault="00C936B5" w:rsidP="00C93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6B5">
              <w:rPr>
                <w:rFonts w:ascii="Arial" w:eastAsia="Times New Roman" w:hAnsi="Arial" w:cs="Arial"/>
                <w:color w:val="000000"/>
                <w:sz w:val="23"/>
                <w:szCs w:val="23"/>
                <w:lang w:eastAsia="cs-CZ"/>
              </w:rPr>
              <w:t>vítěz 3A-2B - 1B</w:t>
            </w:r>
          </w:p>
        </w:tc>
      </w:tr>
    </w:tbl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i/>
          <w:iCs/>
          <w:color w:val="000000"/>
          <w:sz w:val="23"/>
          <w:szCs w:val="23"/>
          <w:lang w:eastAsia="cs-CZ"/>
        </w:rPr>
        <w:t>Finále: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Utkání o 3. místo: 28. nebo 29. 3. 2015: 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Utkání o 1. místo: 28. nebo 29. 3. 2015: 11.30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Termín utkání o 5. a 7. místo: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1. kolo sobota 21. 3. 2015 a 2. kolo neděle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22.3.2015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doma a venku.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00"/>
          <w:lang w:eastAsia="cs-CZ"/>
        </w:rPr>
        <w:t>Pozor změna!!!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- Termíny pro jednotlivá kola jsou termíny, do kterých se musí zápas odehrát. Po tomto termínu nebude možné tento zápas odehrát. V případě, že STK neobdrží do 3 dnů po termínu příslušného kola zápis z utkání, má se za to, že domácí družstvo nenastoupilo a zápas bude skrečován v neprospěch domácího týmu. Družstva mohou zápas sehrát před oficiálním termínem, nikoli po něm. Pokud se týmy nebudou schopny dohodnout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oznámí to příslušnému řídícímu soutěže a STK potom rozhodne o dalším postupu.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Počet a pořadí zápasů v utkání: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Každé utkání se hraje na 8 zápasů. Každý hráč může startovat ve 2 zápasech v utkání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různých disciplínách.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Pořadí zápasů: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1. MIX, 2. druhá ČM, 3. ČŽ, 4. první ČM, 5. třetí DM, 6. druhá DM, 7. DŽ, 8. první DM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lastRenderedPageBreak/>
        <w:t>Vedoucí družstev mají právo se dohodnout na změně pořadí výše uvedených zápasů. Pokud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se nedohodnou, platí výše stanovené pořadí zápasů.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Podmínky účasti: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Podmínky pro účast družstva v soutěži jsou stanoveny SŘ. V soutěži mohou startovat pouze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hráči s platnou licencí. Přihlášky budou zaslány e-mailem do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20.8.2013</w:t>
      </w:r>
      <w:proofErr w:type="gramEnd"/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Startovné je družstvo povinno zaplatit a doklad o zaplacení poslat společně se Soupiskou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družstva (1x) do 7. 9. 2014 na adresu: Milan Dorazil,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Ivanovické náměstí 28a, 62000 Brno-Tuřany. Potvrzenou soupisku předsedou STK pošleme zpět naskenovanou vedoucímu družstva (nutné do soupisky uvést e-mailovou adresu) do začátku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soutěže!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Umístění: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Pro každou ligu bude vydán vlastní rozpis soutěží již s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rozlosováním, ve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kterém bude rozebráno za jakých podmínek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postupují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, či sestupují jednotlivé týmy do vyšších a nižších lig.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Povinnost pořadatele: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Na každé kolo je povinností pořadatele zajistit vrchního rozhodčího.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Do 2 dnů po odehrání utkání pošle pořadatel zápis v podobě řádně vyplněného elektronického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formuláře (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excelová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tabulka ke stažení na www.jmbadminton.cz mezi Dokumenty) e-mailem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současně STK a soupeři. Originál pořadatel uschová pro případ kontroly na základě výhrad soupeře.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Družstvo, za které startovali náhradníci z nižších družstev, tuto skutečnost uvede (nechá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uvést) v zápisu.</w:t>
      </w:r>
    </w:p>
    <w:p w:rsidR="00C936B5" w:rsidRPr="00C936B5" w:rsidRDefault="00C936B5" w:rsidP="00C93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Disciplinární opatření: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Za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nesehrání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zápasu: pokuta 100,- Kč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Za neoprávněný start hráče (není uveden na soupisce, nemá v době startu platnou hráčskou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licenci): pokuta 100,- Kč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Za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nesehrání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utkání: pokuta 750,- Kč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Po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nesehrání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tří utkání je družstvo vyloučeno ze soutěže a bude klasifikováno jako poslední.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Při opakování přestupku družstva je výše pokuty oproti sazebníku dvojnásobná.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V případě jakýchkoli nejasností kontaktujte předsedu STK.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(Milan Dorazil: tel. 775 228 376, e-mail: dorazil.milan@centrum.cz;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poštovní adresa: Milan Dorazil, Ivanovické náměstí 28a, 62000 Brno-Tuřany)</w:t>
      </w:r>
    </w:p>
    <w:p w:rsidR="00C936B5" w:rsidRPr="00C936B5" w:rsidRDefault="00C936B5" w:rsidP="00C93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 Brně </w:t>
      </w:r>
      <w:proofErr w:type="gram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10.8.2014</w:t>
      </w:r>
      <w:proofErr w:type="gram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Milan Dorazil</w:t>
      </w:r>
    </w:p>
    <w:p w:rsidR="00C936B5" w:rsidRPr="00C936B5" w:rsidRDefault="00C936B5" w:rsidP="00C93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předseda STK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JmBaS</w:t>
      </w:r>
      <w:proofErr w:type="spellEnd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proofErr w:type="spellStart"/>
      <w:r w:rsidRPr="00C936B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ČBaS</w:t>
      </w:r>
      <w:proofErr w:type="spellEnd"/>
    </w:p>
    <w:p w:rsidR="00432325" w:rsidRDefault="00590CD1"/>
    <w:sectPr w:rsidR="0043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B5"/>
    <w:rsid w:val="00590CD1"/>
    <w:rsid w:val="005B2591"/>
    <w:rsid w:val="00C936B5"/>
    <w:rsid w:val="00EE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72E02-0B34-437B-99A4-489991A2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93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936B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9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986</Words>
  <Characters>5821</Characters>
  <Application>Microsoft Office Word</Application>
  <DocSecurity>0</DocSecurity>
  <Lines>48</Lines>
  <Paragraphs>13</Paragraphs>
  <ScaleCrop>false</ScaleCrop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2014-08-10T15:37:00Z</dcterms:created>
  <dcterms:modified xsi:type="dcterms:W3CDTF">2014-08-12T07:17:00Z</dcterms:modified>
</cp:coreProperties>
</file>